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ст.15-1 Закона Калининградской области № 30 от 19.12.2016 года и Постановления Правительства Калининградской области № 42 от 10.02.2017 года в целях материальной поддержки воспитания и обучения детей, посещающих образовательные организации, родителям (законным представителям)</w:t>
      </w:r>
      <w:r>
        <w:rPr>
          <w:rFonts w:ascii="Times New Roman" w:hAnsi="Times New Roman"/>
          <w:sz w:val="28"/>
          <w:szCs w:val="28"/>
        </w:rPr>
        <w:t xml:space="preserve"> со среднедушевым доходом, не превышающим 100 процентов величины прожиточного минимума, установленного Правительством Калининградской области на душу населения, </w:t>
      </w:r>
      <w:r>
        <w:rPr>
          <w:rFonts w:ascii="Times New Roman" w:hAnsi="Times New Roman"/>
          <w:sz w:val="28"/>
        </w:rPr>
        <w:t>предоставляется компенсация:</w:t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46E" w:rsidRDefault="00ED546E" w:rsidP="00ED546E">
      <w:pPr>
        <w:framePr w:w="10921" w:h="7636" w:hRule="exact" w:wrap="auto" w:vAnchor="text" w:hAnchor="page" w:x="556" w:y="7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ребенок в семье</w:t>
      </w:r>
      <w:r>
        <w:rPr>
          <w:rFonts w:ascii="Times New Roman" w:hAnsi="Times New Roman"/>
          <w:sz w:val="28"/>
        </w:rPr>
        <w:tab/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Калининградской области;</w:t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46E" w:rsidRDefault="00ED546E" w:rsidP="00ED546E">
      <w:pPr>
        <w:framePr w:w="10921" w:h="7636" w:hRule="exact" w:wrap="auto" w:vAnchor="text" w:hAnchor="page" w:x="556" w:y="7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ребёнок в семье </w:t>
      </w:r>
      <w:r>
        <w:rPr>
          <w:rFonts w:ascii="Times New Roman" w:hAnsi="Times New Roman"/>
          <w:sz w:val="28"/>
        </w:rPr>
        <w:tab/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Калининградской области;</w:t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46E" w:rsidRDefault="00ED546E" w:rsidP="00ED546E">
      <w:pPr>
        <w:framePr w:w="10921" w:h="7636" w:hRule="exact" w:wrap="auto" w:vAnchor="text" w:hAnchor="page" w:x="556" w:y="7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ребёнок в семье и последующие </w:t>
      </w:r>
      <w:r>
        <w:rPr>
          <w:rFonts w:ascii="Times New Roman" w:hAnsi="Times New Roman"/>
          <w:sz w:val="28"/>
        </w:rPr>
        <w:tab/>
      </w:r>
    </w:p>
    <w:p w:rsidR="00ED546E" w:rsidRDefault="00ED546E" w:rsidP="00ED546E">
      <w:pPr>
        <w:framePr w:w="10921" w:h="7636" w:hRule="exact" w:wrap="auto" w:vAnchor="text" w:hAnchor="page" w:x="556" w:y="72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Калининградской области;</w:t>
      </w:r>
    </w:p>
    <w:p w:rsidR="00ED546E" w:rsidRDefault="00ED546E" w:rsidP="00ED546E">
      <w:pPr>
        <w:rPr>
          <w:i/>
        </w:rPr>
      </w:pPr>
    </w:p>
    <w:p w:rsidR="00ED546E" w:rsidRDefault="00ED546E" w:rsidP="00ED546E">
      <w:pPr>
        <w:tabs>
          <w:tab w:val="left" w:pos="1215"/>
          <w:tab w:val="left" w:pos="1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i/>
        </w:rPr>
        <w:tab/>
      </w:r>
      <w:r w:rsidRPr="00133F39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 xml:space="preserve">компенсации родитель ребёнка (законный представитель) представляет     </w:t>
      </w:r>
    </w:p>
    <w:p w:rsidR="00ED546E" w:rsidRDefault="00ED546E" w:rsidP="00ED546E">
      <w:pPr>
        <w:tabs>
          <w:tab w:val="left" w:pos="1215"/>
          <w:tab w:val="left" w:pos="130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образовательную организацию следующие документы:</w:t>
      </w:r>
    </w:p>
    <w:p w:rsidR="00ED546E" w:rsidRDefault="00ED546E" w:rsidP="00ED546E">
      <w:pPr>
        <w:numPr>
          <w:ilvl w:val="0"/>
          <w:numId w:val="2"/>
        </w:num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компенсации;</w:t>
      </w:r>
    </w:p>
    <w:p w:rsidR="00ED546E" w:rsidRDefault="00ED546E" w:rsidP="00ED546E">
      <w:pPr>
        <w:numPr>
          <w:ilvl w:val="0"/>
          <w:numId w:val="2"/>
        </w:num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заявителя;</w:t>
      </w:r>
      <w:bookmarkStart w:id="0" w:name="_GoBack"/>
      <w:bookmarkEnd w:id="0"/>
    </w:p>
    <w:p w:rsidR="00ED546E" w:rsidRDefault="00ED546E" w:rsidP="00ED546E">
      <w:pPr>
        <w:numPr>
          <w:ilvl w:val="0"/>
          <w:numId w:val="2"/>
        </w:num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свидетельств о рождении всех несовершеннолетних детей;</w:t>
      </w:r>
    </w:p>
    <w:p w:rsidR="00ED546E" w:rsidRPr="00133F39" w:rsidRDefault="00ED546E" w:rsidP="00ED546E">
      <w:pPr>
        <w:numPr>
          <w:ilvl w:val="0"/>
          <w:numId w:val="2"/>
        </w:num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сберегательной книжки.</w:t>
      </w:r>
    </w:p>
    <w:p w:rsidR="00A54D55" w:rsidRDefault="00A54D55"/>
    <w:sectPr w:rsidR="00A54D55" w:rsidSect="00C373F5">
      <w:pgSz w:w="11906" w:h="16838"/>
      <w:pgMar w:top="720" w:right="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4E3"/>
    <w:multiLevelType w:val="hybridMultilevel"/>
    <w:tmpl w:val="004843D2"/>
    <w:lvl w:ilvl="0" w:tplc="349EE52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0114035"/>
    <w:multiLevelType w:val="hybridMultilevel"/>
    <w:tmpl w:val="CEE83014"/>
    <w:lvl w:ilvl="0" w:tplc="06C87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D9"/>
    <w:rsid w:val="000377D9"/>
    <w:rsid w:val="00A54D55"/>
    <w:rsid w:val="00ED546E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CE2B-F334-479B-9646-464E8C0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5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2017-04-26T14:06:00Z</dcterms:created>
  <dcterms:modified xsi:type="dcterms:W3CDTF">2017-04-26T14:07:00Z</dcterms:modified>
</cp:coreProperties>
</file>