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EF0F57" w:rsidRDefault="00EF0F57" w:rsidP="0045702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45702B" w:rsidRDefault="0045702B" w:rsidP="0045702B">
      <w:pPr>
        <w:ind w:firstLine="540"/>
        <w:jc w:val="center"/>
        <w:rPr>
          <w:b/>
          <w:bCs/>
          <w:sz w:val="28"/>
          <w:szCs w:val="28"/>
        </w:rPr>
      </w:pPr>
    </w:p>
    <w:p w:rsidR="0045702B" w:rsidRDefault="0045702B" w:rsidP="0045702B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6B52D7">
      <w:pPr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</w:t>
      </w:r>
      <w:r w:rsidR="002C1CE2">
        <w:rPr>
          <w:b/>
          <w:bCs/>
          <w:sz w:val="28"/>
          <w:szCs w:val="28"/>
        </w:rPr>
        <w:t>а</w:t>
      </w:r>
      <w:r w:rsidR="002F0F1F">
        <w:rPr>
          <w:b/>
          <w:bCs/>
          <w:sz w:val="28"/>
          <w:szCs w:val="28"/>
        </w:rPr>
        <w:t>т</w:t>
      </w:r>
      <w:r w:rsidR="00BA27DF">
        <w:rPr>
          <w:b/>
          <w:bCs/>
          <w:sz w:val="28"/>
          <w:szCs w:val="28"/>
        </w:rPr>
        <w:t>ельной области «Художественно-</w:t>
      </w:r>
      <w:r w:rsidR="002C1CE2">
        <w:rPr>
          <w:b/>
          <w:bCs/>
          <w:sz w:val="28"/>
          <w:szCs w:val="28"/>
        </w:rPr>
        <w:t>эстетическое</w:t>
      </w:r>
      <w:r>
        <w:rPr>
          <w:b/>
          <w:bCs/>
          <w:sz w:val="28"/>
          <w:szCs w:val="28"/>
        </w:rPr>
        <w:t xml:space="preserve"> развитие»</w:t>
      </w:r>
    </w:p>
    <w:p w:rsidR="00BA27DF" w:rsidRPr="00527CF0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527CF0">
        <w:rPr>
          <w:sz w:val="28"/>
          <w:szCs w:val="28"/>
        </w:rPr>
        <w:t xml:space="preserve"> Изобразительная деятельность 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(рисование</w:t>
      </w:r>
      <w:r w:rsidRPr="00BA27DF">
        <w:rPr>
          <w:b/>
          <w:bCs/>
          <w:sz w:val="28"/>
          <w:szCs w:val="28"/>
        </w:rPr>
        <w:t>)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BA27DF">
        <w:rPr>
          <w:b/>
          <w:bCs/>
          <w:sz w:val="28"/>
          <w:szCs w:val="28"/>
        </w:rPr>
        <w:t>для детей от 4 до 5 лет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BA27DF"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BA27DF">
        <w:rPr>
          <w:b/>
          <w:bCs/>
          <w:sz w:val="28"/>
          <w:szCs w:val="28"/>
        </w:rPr>
        <w:t xml:space="preserve">            </w:t>
      </w:r>
      <w:r w:rsidRPr="00BA27DF">
        <w:rPr>
          <w:b/>
          <w:bCs/>
          <w:sz w:val="28"/>
          <w:szCs w:val="28"/>
        </w:rPr>
        <w:tab/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527CF0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527CF0" w:rsidRDefault="00527CF0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bCs/>
          <w:sz w:val="28"/>
          <w:szCs w:val="28"/>
        </w:rPr>
      </w:pPr>
    </w:p>
    <w:p w:rsidR="00527CF0" w:rsidRDefault="00527CF0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bCs/>
          <w:sz w:val="28"/>
          <w:szCs w:val="28"/>
        </w:rPr>
      </w:pPr>
    </w:p>
    <w:p w:rsidR="00527CF0" w:rsidRDefault="00527CF0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bCs/>
          <w:sz w:val="28"/>
          <w:szCs w:val="28"/>
        </w:rPr>
      </w:pPr>
    </w:p>
    <w:p w:rsidR="00527CF0" w:rsidRDefault="00527CF0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</w:t>
      </w:r>
      <w:r w:rsidRPr="00BA27DF">
        <w:rPr>
          <w:b/>
          <w:bCs/>
          <w:sz w:val="28"/>
          <w:szCs w:val="28"/>
          <w:u w:val="single"/>
        </w:rPr>
        <w:t>Составили: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Cs/>
          <w:sz w:val="28"/>
          <w:szCs w:val="28"/>
        </w:rPr>
      </w:pPr>
      <w:r w:rsidRPr="00BA27DF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BA27DF">
        <w:rPr>
          <w:bCs/>
          <w:sz w:val="28"/>
          <w:szCs w:val="28"/>
        </w:rPr>
        <w:t>воспитатели: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Cs/>
          <w:sz w:val="28"/>
          <w:szCs w:val="28"/>
        </w:rPr>
      </w:pPr>
      <w:r w:rsidRPr="00BA27DF">
        <w:rPr>
          <w:bCs/>
          <w:sz w:val="28"/>
          <w:szCs w:val="28"/>
        </w:rPr>
        <w:t xml:space="preserve"> Павлова Елена Владимировна  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Cs/>
          <w:sz w:val="28"/>
          <w:szCs w:val="28"/>
        </w:rPr>
      </w:pPr>
      <w:r w:rsidRPr="00BA27DF">
        <w:rPr>
          <w:bCs/>
          <w:sz w:val="28"/>
          <w:szCs w:val="28"/>
        </w:rPr>
        <w:t xml:space="preserve"> Фесько Татьяна Анатольевна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BA27DF">
        <w:rPr>
          <w:b/>
          <w:bCs/>
          <w:sz w:val="28"/>
          <w:szCs w:val="28"/>
        </w:rPr>
        <w:t xml:space="preserve">                                    </w:t>
      </w: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BA27DF" w:rsidRPr="00BA27DF" w:rsidRDefault="00BA27DF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</w:p>
    <w:p w:rsidR="00EF0F57" w:rsidRPr="00BA27DF" w:rsidRDefault="00527CF0" w:rsidP="00BA27D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BA27DF" w:rsidRPr="00BA27DF">
        <w:rPr>
          <w:bCs/>
          <w:sz w:val="28"/>
          <w:szCs w:val="28"/>
        </w:rPr>
        <w:t>. Гусев</w:t>
      </w:r>
    </w:p>
    <w:p w:rsidR="00EF0F57" w:rsidRPr="00746D59" w:rsidRDefault="00EF0F57" w:rsidP="00527CF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>
        <w:rPr>
          <w:b/>
          <w:bCs/>
          <w:sz w:val="28"/>
          <w:szCs w:val="28"/>
        </w:rPr>
        <w:t xml:space="preserve"> </w:t>
      </w:r>
      <w:r w:rsidR="00527CF0">
        <w:rPr>
          <w:b/>
          <w:bCs/>
          <w:sz w:val="28"/>
          <w:szCs w:val="28"/>
        </w:rPr>
        <w:t>1. ПОЯСНИТ</w:t>
      </w:r>
      <w:r>
        <w:rPr>
          <w:b/>
          <w:sz w:val="28"/>
          <w:szCs w:val="28"/>
        </w:rPr>
        <w:t>ЕЛЬНАЯ ЗАПИСКА</w:t>
      </w:r>
    </w:p>
    <w:p w:rsidR="00BA27DF" w:rsidRDefault="00BA27DF" w:rsidP="00992714">
      <w:pPr>
        <w:spacing w:line="246" w:lineRule="auto"/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Настоящая рабочая программа по образовательной области «Художественно-эстетическое развитие» (Изобразительная деятельность (рисование)) разработана на основе образовательной программы МАДОУ «Детский сад №14», в соответствии с Федеральным государственным образовательным стандартом дошкольного образования и Федеральной образовательной программы дошкольного образования.</w:t>
      </w:r>
    </w:p>
    <w:p w:rsidR="00BA27DF" w:rsidRDefault="00BA27DF" w:rsidP="00992714">
      <w:pPr>
        <w:spacing w:line="3" w:lineRule="exact"/>
        <w:ind w:firstLine="427"/>
        <w:jc w:val="both"/>
        <w:rPr>
          <w:sz w:val="20"/>
          <w:szCs w:val="20"/>
        </w:rPr>
      </w:pPr>
    </w:p>
    <w:p w:rsidR="00BA27DF" w:rsidRDefault="00BA27DF" w:rsidP="00992714">
      <w:pPr>
        <w:spacing w:line="2" w:lineRule="exact"/>
        <w:ind w:firstLine="427"/>
        <w:jc w:val="both"/>
        <w:rPr>
          <w:sz w:val="20"/>
          <w:szCs w:val="20"/>
        </w:rPr>
      </w:pPr>
    </w:p>
    <w:p w:rsidR="00BA27DF" w:rsidRDefault="00BA27DF" w:rsidP="00992714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BA27DF" w:rsidRPr="00842768" w:rsidRDefault="00BA27DF" w:rsidP="00992714">
      <w:pPr>
        <w:numPr>
          <w:ilvl w:val="0"/>
          <w:numId w:val="8"/>
        </w:numPr>
        <w:autoSpaceDE w:val="0"/>
        <w:autoSpaceDN w:val="0"/>
        <w:adjustRightInd w:val="0"/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>Ф</w:t>
      </w:r>
      <w:r>
        <w:rPr>
          <w:rFonts w:eastAsia="Calibri"/>
          <w:color w:val="000000"/>
          <w:kern w:val="2"/>
          <w:sz w:val="28"/>
          <w:szCs w:val="28"/>
        </w:rPr>
        <w:t xml:space="preserve">едеральный закон от 29.12.2012 № 273-ФЗ </w:t>
      </w:r>
      <w:r w:rsidRPr="00842768">
        <w:rPr>
          <w:rFonts w:eastAsia="Calibri"/>
          <w:color w:val="000000"/>
          <w:kern w:val="2"/>
          <w:sz w:val="28"/>
          <w:szCs w:val="28"/>
        </w:rPr>
        <w:t>«Об образовании в Российской Федерации»;</w:t>
      </w:r>
    </w:p>
    <w:p w:rsidR="00BA27DF" w:rsidRPr="00842768" w:rsidRDefault="00BA27DF" w:rsidP="00992714">
      <w:pPr>
        <w:numPr>
          <w:ilvl w:val="0"/>
          <w:numId w:val="7"/>
        </w:numPr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kern w:val="2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 (</w:t>
      </w:r>
      <w:r w:rsidRPr="00842768"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842768">
        <w:rPr>
          <w:rFonts w:eastAsia="Calibri"/>
          <w:kern w:val="2"/>
          <w:sz w:val="28"/>
          <w:szCs w:val="28"/>
        </w:rPr>
        <w:t>));</w:t>
      </w:r>
    </w:p>
    <w:p w:rsidR="00BA27DF" w:rsidRPr="00842768" w:rsidRDefault="00BA27DF" w:rsidP="00992714">
      <w:pPr>
        <w:numPr>
          <w:ilvl w:val="0"/>
          <w:numId w:val="7"/>
        </w:numPr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 </w:t>
      </w:r>
    </w:p>
    <w:p w:rsidR="00BA27DF" w:rsidRPr="00842768" w:rsidRDefault="00BA27DF" w:rsidP="00992714">
      <w:pPr>
        <w:numPr>
          <w:ilvl w:val="0"/>
          <w:numId w:val="7"/>
        </w:numPr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BA27DF" w:rsidRPr="00842768" w:rsidRDefault="00BA27DF" w:rsidP="009927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427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:rsidR="00BA27DF" w:rsidRPr="00842768" w:rsidRDefault="00BA27DF" w:rsidP="009927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427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 </w:t>
      </w:r>
    </w:p>
    <w:p w:rsidR="00BA27DF" w:rsidRPr="00842768" w:rsidRDefault="00BA27DF" w:rsidP="009927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427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обитания.</w:t>
      </w:r>
    </w:p>
    <w:p w:rsidR="00BA27DF" w:rsidRPr="00527CF0" w:rsidRDefault="00BA27DF" w:rsidP="00992714">
      <w:pPr>
        <w:pStyle w:val="a5"/>
        <w:numPr>
          <w:ilvl w:val="0"/>
          <w:numId w:val="7"/>
        </w:numPr>
        <w:spacing w:line="239" w:lineRule="auto"/>
        <w:ind w:left="0" w:firstLine="427"/>
        <w:jc w:val="both"/>
        <w:rPr>
          <w:rFonts w:ascii="Symbol" w:eastAsia="Symbol" w:hAnsi="Symbol" w:cs="Symbol"/>
        </w:rPr>
      </w:pPr>
      <w:r w:rsidRPr="00527CF0">
        <w:rPr>
          <w:sz w:val="28"/>
          <w:szCs w:val="28"/>
        </w:rPr>
        <w:t>Уставом МАДОУ «Детский сад №14</w:t>
      </w:r>
      <w:r w:rsidR="00527CF0" w:rsidRPr="00527CF0">
        <w:rPr>
          <w:sz w:val="28"/>
          <w:szCs w:val="28"/>
        </w:rPr>
        <w:t>».</w:t>
      </w:r>
    </w:p>
    <w:p w:rsidR="00BA27DF" w:rsidRDefault="00BA27DF" w:rsidP="00992714">
      <w:pPr>
        <w:spacing w:line="1" w:lineRule="exact"/>
        <w:ind w:firstLine="427"/>
        <w:jc w:val="both"/>
        <w:rPr>
          <w:rFonts w:ascii="Symbol" w:eastAsia="Symbol" w:hAnsi="Symbol" w:cs="Symbol"/>
        </w:rPr>
      </w:pPr>
    </w:p>
    <w:p w:rsidR="00527CF0" w:rsidRDefault="00527CF0" w:rsidP="00992714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«Художественно-эстетическое развитие» (Изобразительная деятельность (рисование)) для детей 3 года обучения (группы общеразвивающей направленности от 4 до 5 лет) и направлена на </w:t>
      </w:r>
      <w:r w:rsidRPr="00C7278E">
        <w:rPr>
          <w:sz w:val="28"/>
          <w:szCs w:val="28"/>
        </w:rPr>
        <w:t>развитие интереса к различным видам изобразительной деятельнос</w:t>
      </w:r>
      <w:r>
        <w:rPr>
          <w:sz w:val="28"/>
          <w:szCs w:val="28"/>
        </w:rPr>
        <w:t>ти; совершенствование умений в рисовании</w:t>
      </w:r>
      <w:r w:rsidRPr="00C7278E">
        <w:rPr>
          <w:sz w:val="28"/>
          <w:szCs w:val="28"/>
        </w:rPr>
        <w:t>.  Воспитание желания и умения взаимодействовать со сверстниками при создании коллективных работ</w:t>
      </w:r>
      <w:r>
        <w:rPr>
          <w:sz w:val="28"/>
          <w:szCs w:val="28"/>
        </w:rPr>
        <w:t xml:space="preserve">. </w:t>
      </w:r>
    </w:p>
    <w:p w:rsidR="00BA27DF" w:rsidRDefault="00BA27DF" w:rsidP="00BA27DF">
      <w:pPr>
        <w:tabs>
          <w:tab w:val="left" w:pos="1047"/>
        </w:tabs>
        <w:spacing w:line="239" w:lineRule="auto"/>
        <w:ind w:left="689"/>
        <w:jc w:val="both"/>
        <w:rPr>
          <w:rFonts w:ascii="Symbol" w:eastAsia="Symbol" w:hAnsi="Symbol" w:cs="Symbol"/>
          <w:sz w:val="28"/>
          <w:szCs w:val="28"/>
        </w:rPr>
      </w:pPr>
    </w:p>
    <w:p w:rsidR="00BA27DF" w:rsidRDefault="00BA27DF" w:rsidP="00BA27DF">
      <w:pPr>
        <w:spacing w:line="4" w:lineRule="exact"/>
        <w:jc w:val="both"/>
        <w:rPr>
          <w:sz w:val="20"/>
          <w:szCs w:val="20"/>
        </w:rPr>
      </w:pPr>
    </w:p>
    <w:p w:rsidR="00BA27DF" w:rsidRDefault="00BA27DF" w:rsidP="00992714">
      <w:pPr>
        <w:ind w:firstLine="48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по образовательной области «Художественно-эстетическое развитие» (Изобразительная деятельность (</w:t>
      </w:r>
      <w:r w:rsidR="00F7304A">
        <w:rPr>
          <w:sz w:val="28"/>
          <w:szCs w:val="28"/>
        </w:rPr>
        <w:t>рисование</w:t>
      </w:r>
      <w:r>
        <w:rPr>
          <w:sz w:val="28"/>
          <w:szCs w:val="28"/>
        </w:rPr>
        <w:t>)) обеспечивает развитие детей в возрасте от 4 до 5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BA27DF" w:rsidRDefault="00BA27DF" w:rsidP="00992714">
      <w:pPr>
        <w:numPr>
          <w:ilvl w:val="1"/>
          <w:numId w:val="2"/>
        </w:numPr>
        <w:tabs>
          <w:tab w:val="left" w:pos="500"/>
        </w:tabs>
        <w:ind w:hanging="16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BA27DF" w:rsidRDefault="00BA27DF" w:rsidP="00992714">
      <w:pPr>
        <w:tabs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</w:t>
      </w:r>
    </w:p>
    <w:p w:rsidR="00BA27DF" w:rsidRDefault="00BA27DF" w:rsidP="00992714">
      <w:pPr>
        <w:numPr>
          <w:ilvl w:val="1"/>
          <w:numId w:val="2"/>
        </w:numPr>
        <w:tabs>
          <w:tab w:val="left" w:pos="500"/>
        </w:tabs>
        <w:ind w:hanging="16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2F0F1F" w:rsidRPr="009A7313" w:rsidRDefault="00BA27DF" w:rsidP="00992714">
      <w:pPr>
        <w:numPr>
          <w:ilvl w:val="1"/>
          <w:numId w:val="2"/>
        </w:numPr>
        <w:tabs>
          <w:tab w:val="left" w:pos="500"/>
        </w:tabs>
        <w:ind w:hanging="16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F3033B" w:rsidRDefault="002F0F1F" w:rsidP="00992714">
      <w:pPr>
        <w:spacing w:line="241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E05D4">
        <w:rPr>
          <w:sz w:val="28"/>
          <w:szCs w:val="28"/>
        </w:rPr>
        <w:t xml:space="preserve">пятом году </w:t>
      </w:r>
      <w:r w:rsidR="000D04D2" w:rsidRPr="00FE05D4">
        <w:rPr>
          <w:sz w:val="28"/>
          <w:szCs w:val="28"/>
        </w:rPr>
        <w:t>жизни совершенствуется</w:t>
      </w:r>
      <w:r w:rsidRPr="00FE05D4">
        <w:rPr>
          <w:sz w:val="28"/>
          <w:szCs w:val="28"/>
        </w:rPr>
        <w:t xml:space="preserve"> техническая сторона</w:t>
      </w:r>
      <w:r>
        <w:rPr>
          <w:sz w:val="28"/>
          <w:szCs w:val="28"/>
        </w:rPr>
        <w:t xml:space="preserve"> </w:t>
      </w:r>
      <w:r w:rsidR="000D04D2">
        <w:rPr>
          <w:sz w:val="28"/>
          <w:szCs w:val="28"/>
        </w:rPr>
        <w:t>изобразительной</w:t>
      </w:r>
      <w:r>
        <w:rPr>
          <w:sz w:val="28"/>
          <w:szCs w:val="28"/>
        </w:rPr>
        <w:t xml:space="preserve"> деятельности.  </w:t>
      </w:r>
      <w:r w:rsidRPr="00FE05D4">
        <w:rPr>
          <w:sz w:val="28"/>
          <w:szCs w:val="28"/>
        </w:rPr>
        <w:t>Дети</w:t>
      </w:r>
      <w:r>
        <w:rPr>
          <w:sz w:val="28"/>
          <w:szCs w:val="28"/>
        </w:rPr>
        <w:t xml:space="preserve"> могут</w:t>
      </w:r>
      <w:r w:rsidRPr="00034541">
        <w:t xml:space="preserve"> </w:t>
      </w:r>
      <w:r w:rsidR="003C0D00">
        <w:rPr>
          <w:sz w:val="28"/>
          <w:szCs w:val="28"/>
        </w:rPr>
        <w:t>рисовать отде</w:t>
      </w:r>
      <w:r w:rsidR="003C0D00" w:rsidRPr="004467BA">
        <w:rPr>
          <w:sz w:val="28"/>
          <w:szCs w:val="28"/>
        </w:rPr>
        <w:t>льные предметы и соз</w:t>
      </w:r>
      <w:r w:rsidR="003C0D00">
        <w:rPr>
          <w:sz w:val="28"/>
          <w:szCs w:val="28"/>
        </w:rPr>
        <w:t>д</w:t>
      </w:r>
      <w:r w:rsidR="002952AC">
        <w:rPr>
          <w:sz w:val="28"/>
          <w:szCs w:val="28"/>
        </w:rPr>
        <w:t>авать сюжетные композиции, имеют</w:t>
      </w:r>
      <w:r w:rsidR="003C0D00" w:rsidRPr="004467BA">
        <w:rPr>
          <w:sz w:val="28"/>
          <w:szCs w:val="28"/>
        </w:rPr>
        <w:t xml:space="preserve"> представления о форме предметов (круглая, овальная, квадратная, прямоугольная, тре</w:t>
      </w:r>
      <w:r w:rsidR="002952AC">
        <w:rPr>
          <w:sz w:val="28"/>
          <w:szCs w:val="28"/>
        </w:rPr>
        <w:t>угольная), величине</w:t>
      </w:r>
      <w:r>
        <w:rPr>
          <w:sz w:val="28"/>
          <w:szCs w:val="28"/>
        </w:rPr>
        <w:t>.</w:t>
      </w:r>
    </w:p>
    <w:p w:rsidR="0045702B" w:rsidRDefault="0045702B" w:rsidP="00746D59">
      <w:pPr>
        <w:jc w:val="center"/>
        <w:rPr>
          <w:b/>
          <w:sz w:val="28"/>
          <w:szCs w:val="28"/>
        </w:rPr>
      </w:pPr>
    </w:p>
    <w:p w:rsidR="00F3033B" w:rsidRDefault="00F3033B" w:rsidP="00746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957FE3">
        <w:rPr>
          <w:b/>
          <w:sz w:val="28"/>
          <w:szCs w:val="28"/>
        </w:rPr>
        <w:t>ОБРАЗОВАТЕЛЬНОЙ ОБЛАСТИ</w:t>
      </w:r>
    </w:p>
    <w:p w:rsidR="009A7313" w:rsidRPr="009A7313" w:rsidRDefault="009A7313" w:rsidP="009A7313">
      <w:pPr>
        <w:pStyle w:val="2"/>
        <w:shd w:val="clear" w:color="auto" w:fill="auto"/>
        <w:tabs>
          <w:tab w:val="left" w:pos="994"/>
        </w:tabs>
        <w:spacing w:before="0" w:after="0" w:line="276" w:lineRule="auto"/>
        <w:ind w:left="720"/>
        <w:jc w:val="both"/>
        <w:rPr>
          <w:b/>
          <w:i/>
        </w:rPr>
      </w:pPr>
      <w:r w:rsidRPr="009A7313">
        <w:rPr>
          <w:b/>
          <w:i/>
        </w:rPr>
        <w:t>Приобщение к искусству: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формировать у детей умение сравнивать произведения различных видов искусства;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развивать отзывчивость и эстетическое сопереживание на красоту окружающей действительности;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развивать у детей интерес к искусству как виду творческой деятельности человека;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формировать понимание красоты произведений искусства, потребность общения с искусством;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формировать у детей интерес к детским выставкам, спектаклям; желание посещать театр, музей и тому подобное;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9A7313" w:rsidRPr="00A133A6" w:rsidRDefault="00A133A6" w:rsidP="00A133A6">
      <w:pPr>
        <w:pStyle w:val="2"/>
        <w:shd w:val="clear" w:color="auto" w:fill="auto"/>
        <w:tabs>
          <w:tab w:val="left" w:pos="1022"/>
        </w:tabs>
        <w:spacing w:before="0" w:after="0" w:line="276" w:lineRule="auto"/>
        <w:ind w:left="720"/>
        <w:jc w:val="both"/>
        <w:rPr>
          <w:b/>
          <w:i/>
        </w:rPr>
      </w:pPr>
      <w:r w:rsidRPr="00A133A6">
        <w:rPr>
          <w:b/>
          <w:i/>
        </w:rPr>
        <w:t>И</w:t>
      </w:r>
      <w:r w:rsidR="009A7313" w:rsidRPr="00A133A6">
        <w:rPr>
          <w:b/>
          <w:i/>
        </w:rPr>
        <w:t>зобразительная деятельность: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продолжать развивать интерес детей и положительный отклик к различным видам изобразительной деятельности;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 xml:space="preserve">развивать у детей художественное восприятие, умение последовательно внимательно рассматривать произведения искусства и </w:t>
      </w:r>
      <w:r w:rsidR="009A7313">
        <w:lastRenderedPageBreak/>
        <w:t>предметы окружающего мира; соотносить увиденное с собственным опытом;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продолжать формировать у детей умение рассматривать и обследовать предметы, в том числе с помощью рук;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формировать у детей умение выделять и использовать средства выразительности в рисовании;</w:t>
      </w:r>
    </w:p>
    <w:p w:rsidR="009A7313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9A7313">
        <w:t>продолжать формировать у детей умение создавать коллективные произведения в рисовании;</w:t>
      </w:r>
    </w:p>
    <w:p w:rsidR="00A133A6" w:rsidRDefault="00A133A6" w:rsidP="00527CF0">
      <w:pPr>
        <w:pStyle w:val="2"/>
        <w:shd w:val="clear" w:color="auto" w:fill="auto"/>
        <w:spacing w:before="0" w:after="0" w:line="240" w:lineRule="auto"/>
        <w:ind w:left="20" w:right="20"/>
        <w:jc w:val="both"/>
      </w:pPr>
      <w:r>
        <w:t xml:space="preserve">          - </w:t>
      </w:r>
      <w:r w:rsidR="009A7313" w:rsidRPr="00A133A6">
        <w:t>закреплять у детей умение сохранять правильную позу при рисовании: не горбиться, не наклоняться низко над столом, к мольберту;</w:t>
      </w:r>
      <w:r w:rsidRPr="00A133A6">
        <w:t xml:space="preserve"> </w:t>
      </w:r>
      <w:r>
        <w:t>сидеть свободно, не напрягаясь;</w:t>
      </w:r>
    </w:p>
    <w:p w:rsidR="00A133A6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- приучать детей быть аккуратными: сохранять свое рабочее место в порядке, по окончании работы убирать все со стола;</w:t>
      </w:r>
    </w:p>
    <w:p w:rsidR="00A133A6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A133A6" w:rsidRDefault="00A133A6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- развивать художественно-творческие способности у детей в различных видах изобразительной деятельности;</w:t>
      </w:r>
    </w:p>
    <w:p w:rsidR="00A133A6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</w:t>
      </w:r>
      <w:r w:rsidR="00A133A6"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детей.</w:t>
      </w:r>
    </w:p>
    <w:p w:rsidR="004A6474" w:rsidRPr="004A6474" w:rsidRDefault="004A6474" w:rsidP="004A6474">
      <w:pPr>
        <w:pStyle w:val="2"/>
        <w:shd w:val="clear" w:color="auto" w:fill="auto"/>
        <w:tabs>
          <w:tab w:val="left" w:pos="1014"/>
        </w:tabs>
        <w:spacing w:before="0" w:after="0" w:line="276" w:lineRule="auto"/>
        <w:ind w:left="740"/>
        <w:jc w:val="both"/>
        <w:rPr>
          <w:b/>
          <w:i/>
        </w:rPr>
      </w:pPr>
      <w:r w:rsidRPr="004A6474">
        <w:rPr>
          <w:b/>
          <w:i/>
        </w:rPr>
        <w:t>Рисование: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формировать и закреплять у детей представления о форме предметов (круглая, овальная, квадратная, прямоугольная, треугольная), величине, расположении частей;  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помогать детям при передаче сюжета располагать изображения на всем листе в соответствии с содержанием действия и включенными в действие объектами; направлять внимание детей на передачу соотношения предметов по величине: дерево высокое, куст ниже дерева, цветы ниже куста;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продолжать закреплять и обогащать представления детей о цветах и оттенках окружающих предметов и объектов природы;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формировать у детей умение к уже известным цветам и оттенкам добавить новые (коричневый, оранжевый, светло-зеленый);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формировать у детей представление о том, как можно получить эти цвета;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20"/>
        <w:jc w:val="both"/>
      </w:pPr>
      <w:r>
        <w:lastRenderedPageBreak/>
        <w:t>- учить детей смешивать краски для получения нужных цветов и оттенков; развивать у детей желание использовать в рисовании,</w:t>
      </w:r>
      <w:r w:rsidRPr="004A6474">
        <w:t xml:space="preserve"> </w:t>
      </w:r>
      <w:r>
        <w:t xml:space="preserve">разнообразные цвета, обращать внимание детей на многоцветие окружающего мира;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- закреплять у детей умение правильно держать карандаш, кисть, фломастер, цветной мелок; использовать их при создании изображения;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-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</w:t>
      </w:r>
    </w:p>
    <w:p w:rsidR="004A6474" w:rsidRDefault="004A6474" w:rsidP="00527CF0">
      <w:pPr>
        <w:pStyle w:val="2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- закреплять у детей умение чисто промывать кисть перед использованием краски другого цвета. </w:t>
      </w:r>
    </w:p>
    <w:p w:rsidR="00CB5881" w:rsidRPr="00CB5881" w:rsidRDefault="00CB5881" w:rsidP="00CB5881">
      <w:pPr>
        <w:pStyle w:val="2"/>
        <w:shd w:val="clear" w:color="auto" w:fill="auto"/>
        <w:tabs>
          <w:tab w:val="left" w:pos="1018"/>
        </w:tabs>
        <w:spacing w:before="0" w:after="0" w:line="276" w:lineRule="auto"/>
        <w:jc w:val="both"/>
        <w:rPr>
          <w:b/>
          <w:i/>
        </w:rPr>
      </w:pPr>
      <w:r w:rsidRPr="00CB5881">
        <w:rPr>
          <w:b/>
          <w:i/>
        </w:rPr>
        <w:t xml:space="preserve">          Народное декоративно-прикладное искусство:</w:t>
      </w:r>
    </w:p>
    <w:p w:rsidR="00CB5881" w:rsidRDefault="00CB5881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- продолжать у детей формировать умение создавать декоративные композиции по мотивам дымковских, филимоновских узоров;</w:t>
      </w:r>
    </w:p>
    <w:p w:rsidR="00CB5881" w:rsidRDefault="00CB5881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- учить детей 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бумаги);</w:t>
      </w:r>
    </w:p>
    <w:p w:rsidR="00CB5881" w:rsidRDefault="00CB5881" w:rsidP="00527CF0">
      <w:pPr>
        <w:pStyle w:val="2"/>
        <w:shd w:val="clear" w:color="auto" w:fill="auto"/>
        <w:spacing w:before="0" w:after="0" w:line="240" w:lineRule="auto"/>
        <w:ind w:right="20"/>
        <w:jc w:val="both"/>
      </w:pPr>
      <w:r>
        <w:t xml:space="preserve">          - знакомить детей с Городецкими изделиями; </w:t>
      </w:r>
    </w:p>
    <w:p w:rsidR="00CB5881" w:rsidRDefault="00CB5881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- учить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4A6474" w:rsidRDefault="004A6474" w:rsidP="004A6474">
      <w:pPr>
        <w:pStyle w:val="2"/>
        <w:shd w:val="clear" w:color="auto" w:fill="auto"/>
        <w:spacing w:before="0" w:after="0" w:line="276" w:lineRule="auto"/>
        <w:ind w:left="20" w:right="20" w:firstLine="720"/>
        <w:jc w:val="both"/>
      </w:pPr>
    </w:p>
    <w:p w:rsidR="00F3033B" w:rsidRDefault="00F3033B" w:rsidP="004A6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AD7F10" w:rsidRDefault="00F4280E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Р</w:t>
      </w:r>
      <w:r w:rsidR="00AD7F10">
        <w:t>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D7F10" w:rsidRDefault="00F4280E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Р</w:t>
      </w:r>
      <w:r w:rsidR="00AD7F10">
        <w:t>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AD7F10" w:rsidRDefault="00F4280E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Р</w:t>
      </w:r>
      <w:r w:rsidR="00AD7F10">
        <w:t>ебёнок использует накопленный художественно-творческой опыт в самостоятельной деятельности</w:t>
      </w:r>
      <w:r>
        <w:t>;</w:t>
      </w:r>
    </w:p>
    <w:p w:rsidR="00AD7F10" w:rsidRDefault="00F4280E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Ребёнок создает изображения</w:t>
      </w:r>
      <w:r w:rsidR="00AD7F10">
        <w:t xml:space="preserve"> в соответствии с темой, используя разнообразные материалы, владеет техническим</w:t>
      </w:r>
      <w:r>
        <w:t>и и изобразительными умениями.</w:t>
      </w:r>
    </w:p>
    <w:p w:rsidR="00F4280E" w:rsidRDefault="00F4280E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Ребёнок</w:t>
      </w:r>
      <w:r w:rsidR="00CB5881" w:rsidRPr="00CB5881">
        <w:t xml:space="preserve"> </w:t>
      </w:r>
      <w:r>
        <w:t>умеет</w:t>
      </w:r>
      <w:r w:rsidR="00CB5881" w:rsidRPr="00CB5881">
        <w:t xml:space="preserve"> получать светлые и темные оттенки цвета, измен</w:t>
      </w:r>
      <w:r w:rsidR="00CB5881">
        <w:t xml:space="preserve">яя нажим на карандаш; </w:t>
      </w:r>
    </w:p>
    <w:p w:rsidR="001E5F15" w:rsidRPr="00C50A25" w:rsidRDefault="00F4280E" w:rsidP="00527CF0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Ребёнок умеет</w:t>
      </w:r>
      <w:r w:rsidR="00CB5881" w:rsidRPr="00CB5881">
        <w:t xml:space="preserve"> правильно передавать расположение частей при рисовании сложных предметов (кукла, зайчик и друг</w:t>
      </w:r>
      <w:r w:rsidR="00C50A25">
        <w:t>ие) и соотносить их по величине.</w:t>
      </w:r>
    </w:p>
    <w:p w:rsidR="0045702B" w:rsidRDefault="0045702B" w:rsidP="00746D59">
      <w:pPr>
        <w:jc w:val="center"/>
        <w:rPr>
          <w:b/>
          <w:sz w:val="28"/>
          <w:szCs w:val="28"/>
        </w:rPr>
      </w:pPr>
    </w:p>
    <w:p w:rsidR="00527CF0" w:rsidRDefault="00527CF0" w:rsidP="00527CF0">
      <w:pPr>
        <w:pStyle w:val="a5"/>
        <w:rPr>
          <w:b/>
          <w:sz w:val="28"/>
          <w:szCs w:val="28"/>
        </w:rPr>
      </w:pPr>
    </w:p>
    <w:p w:rsidR="00527CF0" w:rsidRDefault="00527CF0" w:rsidP="00527CF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F3033B" w:rsidRPr="00CF1A31">
        <w:rPr>
          <w:b/>
          <w:sz w:val="28"/>
          <w:szCs w:val="28"/>
        </w:rPr>
        <w:t xml:space="preserve">ТЕМАТИЧЕСКОЕ ПЛАНИРОВАНИЕ </w:t>
      </w:r>
    </w:p>
    <w:p w:rsidR="00CF1A31" w:rsidRPr="00CF1A31" w:rsidRDefault="00F3033B" w:rsidP="00527CF0">
      <w:pPr>
        <w:pStyle w:val="a5"/>
        <w:jc w:val="center"/>
        <w:rPr>
          <w:b/>
          <w:sz w:val="28"/>
          <w:szCs w:val="28"/>
        </w:rPr>
      </w:pPr>
      <w:r w:rsidRPr="00CF1A31">
        <w:rPr>
          <w:b/>
          <w:sz w:val="28"/>
          <w:szCs w:val="28"/>
        </w:rPr>
        <w:t>ПО О</w:t>
      </w:r>
      <w:bookmarkStart w:id="0" w:name="_GoBack"/>
      <w:bookmarkEnd w:id="0"/>
      <w:r w:rsidRPr="00CF1A31">
        <w:rPr>
          <w:b/>
          <w:sz w:val="28"/>
          <w:szCs w:val="28"/>
        </w:rPr>
        <w:t>О «Художественно-эстетическое развитие»</w:t>
      </w:r>
    </w:p>
    <w:p w:rsidR="00F3033B" w:rsidRPr="00CF1A31" w:rsidRDefault="00CF1A31" w:rsidP="00CF1A3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3033B" w:rsidRPr="00CF1A31">
        <w:rPr>
          <w:b/>
          <w:sz w:val="28"/>
          <w:szCs w:val="28"/>
        </w:rPr>
        <w:t>(Изобразительная деятельность (рисование)</w:t>
      </w:r>
    </w:p>
    <w:p w:rsidR="00F3033B" w:rsidRPr="00C56B12" w:rsidRDefault="00F3033B" w:rsidP="00F3033B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974"/>
        <w:gridCol w:w="1566"/>
        <w:gridCol w:w="3395"/>
      </w:tblGrid>
      <w:tr w:rsidR="00F3033B" w:rsidRPr="003D3090" w:rsidTr="00F3033B">
        <w:trPr>
          <w:trHeight w:val="794"/>
        </w:trPr>
        <w:tc>
          <w:tcPr>
            <w:tcW w:w="812" w:type="dxa"/>
          </w:tcPr>
          <w:p w:rsidR="00F3033B" w:rsidRDefault="00F3033B" w:rsidP="00663769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№</w:t>
            </w:r>
          </w:p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jc w:val="center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образовательной ситуации</w:t>
            </w:r>
          </w:p>
        </w:tc>
        <w:tc>
          <w:tcPr>
            <w:tcW w:w="1566" w:type="dxa"/>
          </w:tcPr>
          <w:p w:rsidR="00F3033B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  <w:p w:rsidR="00F3033B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учебных </w:t>
            </w:r>
          </w:p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395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яблоне поспели яблоки»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Default="00F3033B" w:rsidP="00663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 С.</w:t>
            </w:r>
            <w:r w:rsidR="00C03D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Комарова    Изобразительная деятельность в детском саду (средняя группа)</w:t>
            </w:r>
          </w:p>
          <w:p w:rsidR="00F3033B" w:rsidRPr="00DE60BF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стр.25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</w:p>
        </w:tc>
        <w:tc>
          <w:tcPr>
            <w:tcW w:w="3974" w:type="dxa"/>
          </w:tcPr>
          <w:p w:rsidR="00F3033B" w:rsidRPr="003D3090" w:rsidRDefault="00F3033B" w:rsidP="0045702B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«Красивые цветы»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AF6ADD" w:rsidRDefault="00F3033B" w:rsidP="00663769">
            <w:pPr>
              <w:rPr>
                <w:color w:val="000000"/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3D3090" w:rsidRDefault="00F3033B" w:rsidP="0045702B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31</w:t>
            </w:r>
          </w:p>
        </w:tc>
      </w:tr>
      <w:tr w:rsidR="00F3033B" w:rsidRPr="003D3090" w:rsidTr="00F3033B">
        <w:trPr>
          <w:trHeight w:val="530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Декоративное рисование «Украшение фартука»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Default="00F3033B" w:rsidP="00663769">
            <w:pPr>
              <w:rPr>
                <w:color w:val="000000"/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34</w:t>
            </w:r>
          </w:p>
          <w:p w:rsidR="00F3033B" w:rsidRPr="003D3090" w:rsidRDefault="00F3033B" w:rsidP="00663769">
            <w:pPr>
              <w:rPr>
                <w:sz w:val="28"/>
                <w:szCs w:val="28"/>
              </w:rPr>
            </w:pP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4" w:type="dxa"/>
          </w:tcPr>
          <w:p w:rsidR="00F3033B" w:rsidRPr="003D3090" w:rsidRDefault="0045702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замыслу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3D3090" w:rsidRDefault="00F3033B" w:rsidP="0045702B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 w:rsidR="0045702B">
              <w:rPr>
                <w:sz w:val="28"/>
                <w:szCs w:val="28"/>
              </w:rPr>
              <w:t>38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4" w:type="dxa"/>
          </w:tcPr>
          <w:p w:rsidR="00F3033B" w:rsidRPr="003D3090" w:rsidRDefault="00093862" w:rsidP="0045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«Рыбки плавают в аквариуме</w:t>
            </w:r>
            <w:r w:rsidR="002F4390"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3D3090" w:rsidRDefault="00F3033B" w:rsidP="0045702B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</w:t>
            </w:r>
            <w:r w:rsidR="00093862">
              <w:rPr>
                <w:sz w:val="28"/>
                <w:szCs w:val="28"/>
              </w:rPr>
              <w:t>3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4" w:type="dxa"/>
          </w:tcPr>
          <w:p w:rsidR="00F3033B" w:rsidRPr="003D3090" w:rsidRDefault="00093862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поздравительные открытки</w:t>
            </w:r>
            <w:r w:rsidR="00F3033B"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DE60BF" w:rsidRDefault="00F3033B" w:rsidP="0045702B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 w:rsidR="00093862">
              <w:rPr>
                <w:sz w:val="28"/>
                <w:szCs w:val="28"/>
              </w:rPr>
              <w:t>48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4" w:type="dxa"/>
          </w:tcPr>
          <w:p w:rsidR="00F3033B" w:rsidRPr="003D3090" w:rsidRDefault="00872A14" w:rsidP="0045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нарядная ёлка»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3D3090" w:rsidRDefault="00F3033B" w:rsidP="00C03D84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 w:rsidR="00872A14">
              <w:rPr>
                <w:sz w:val="28"/>
                <w:szCs w:val="28"/>
              </w:rPr>
              <w:t>50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4" w:type="dxa"/>
          </w:tcPr>
          <w:p w:rsidR="00F3033B" w:rsidRPr="003D3090" w:rsidRDefault="00F3033B" w:rsidP="00C03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72A14">
              <w:rPr>
                <w:sz w:val="28"/>
                <w:szCs w:val="28"/>
              </w:rPr>
              <w:t>Развесистое дерево»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8566F5" w:rsidRDefault="00F3033B" w:rsidP="00663769">
            <w:pPr>
              <w:rPr>
                <w:color w:val="000000"/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 w:rsidR="00872A14">
              <w:rPr>
                <w:sz w:val="28"/>
                <w:szCs w:val="28"/>
              </w:rPr>
              <w:t>52</w:t>
            </w:r>
          </w:p>
        </w:tc>
      </w:tr>
      <w:tr w:rsidR="00F3033B" w:rsidRPr="003D3090" w:rsidTr="00F3033B">
        <w:trPr>
          <w:trHeight w:val="530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«Украшение платочка»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Default="00F3033B" w:rsidP="00663769">
            <w:pPr>
              <w:rPr>
                <w:color w:val="000000"/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57</w:t>
            </w:r>
          </w:p>
          <w:p w:rsidR="00F3033B" w:rsidRPr="003D3090" w:rsidRDefault="00F3033B" w:rsidP="00663769">
            <w:pPr>
              <w:rPr>
                <w:sz w:val="28"/>
                <w:szCs w:val="28"/>
              </w:rPr>
            </w:pP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74" w:type="dxa"/>
          </w:tcPr>
          <w:p w:rsidR="00F3033B" w:rsidRPr="003D3090" w:rsidRDefault="00872A14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полоску флажками»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3D3090" w:rsidRDefault="00F3033B" w:rsidP="00C03D84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 w:rsidR="00872A14">
              <w:rPr>
                <w:sz w:val="28"/>
                <w:szCs w:val="28"/>
              </w:rPr>
              <w:t>58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74" w:type="dxa"/>
          </w:tcPr>
          <w:p w:rsidR="00F3033B" w:rsidRPr="003D3090" w:rsidRDefault="002F4390" w:rsidP="00C03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«Красивая птичка»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013532" w:rsidRDefault="00F3033B" w:rsidP="00663769">
            <w:pPr>
              <w:rPr>
                <w:color w:val="000000"/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 w:rsidR="002F4390">
              <w:rPr>
                <w:sz w:val="28"/>
                <w:szCs w:val="28"/>
              </w:rPr>
              <w:t>61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«Расцвели красивые цветы»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DE60BF" w:rsidRDefault="00F3033B" w:rsidP="00C03D84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64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Декоративное рисование «Украсили платьице кукле»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Default="00F3033B" w:rsidP="00663769">
            <w:pPr>
              <w:rPr>
                <w:color w:val="000000"/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68</w:t>
            </w:r>
          </w:p>
          <w:p w:rsidR="00F3033B" w:rsidRPr="003D3090" w:rsidRDefault="00F3033B" w:rsidP="00663769">
            <w:pPr>
              <w:rPr>
                <w:sz w:val="28"/>
                <w:szCs w:val="28"/>
              </w:rPr>
            </w:pP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74" w:type="dxa"/>
          </w:tcPr>
          <w:p w:rsidR="00F3033B" w:rsidRPr="003D3090" w:rsidRDefault="00F3033B" w:rsidP="00C03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03D84">
              <w:rPr>
                <w:sz w:val="28"/>
                <w:szCs w:val="28"/>
              </w:rPr>
              <w:t>Мое любимое солнышко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3D3090" w:rsidRDefault="00F3033B" w:rsidP="00C03D84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</w:t>
            </w:r>
            <w:r w:rsidR="00C03D84">
              <w:rPr>
                <w:sz w:val="28"/>
                <w:szCs w:val="28"/>
              </w:rPr>
              <w:t>4</w:t>
            </w:r>
          </w:p>
        </w:tc>
      </w:tr>
      <w:tr w:rsidR="00F3033B" w:rsidRPr="003D3090" w:rsidTr="00C03D84">
        <w:trPr>
          <w:trHeight w:val="401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</w:t>
            </w:r>
            <w:r w:rsidR="00C03D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котором ты живешь»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3D3090" w:rsidRDefault="00F3033B" w:rsidP="00C03D84">
            <w:pPr>
              <w:rPr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77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974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«Нарисуй картину про весну»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Pr="008566F5" w:rsidRDefault="00F3033B" w:rsidP="00663769">
            <w:pPr>
              <w:rPr>
                <w:color w:val="000000"/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81</w:t>
            </w:r>
          </w:p>
        </w:tc>
      </w:tr>
      <w:tr w:rsidR="00F3033B" w:rsidRPr="003D3090" w:rsidTr="00F3033B">
        <w:trPr>
          <w:trHeight w:val="265"/>
        </w:trPr>
        <w:tc>
          <w:tcPr>
            <w:tcW w:w="812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74" w:type="dxa"/>
          </w:tcPr>
          <w:p w:rsidR="00F3033B" w:rsidRPr="003D3090" w:rsidRDefault="00CD5BFC" w:rsidP="00C03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03D84">
              <w:rPr>
                <w:sz w:val="28"/>
                <w:szCs w:val="28"/>
              </w:rPr>
              <w:t>Разрисовывание перьев хвоста сказочной птицы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</w:tcPr>
          <w:p w:rsidR="00F3033B" w:rsidRPr="002445FE" w:rsidRDefault="00F3033B" w:rsidP="00663769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F3033B" w:rsidRDefault="00F3033B" w:rsidP="00663769">
            <w:pPr>
              <w:rPr>
                <w:color w:val="000000"/>
                <w:sz w:val="28"/>
                <w:szCs w:val="28"/>
              </w:rPr>
            </w:pPr>
            <w:r w:rsidRPr="00DE60BF">
              <w:rPr>
                <w:sz w:val="28"/>
                <w:szCs w:val="28"/>
              </w:rPr>
              <w:t>стр.</w:t>
            </w:r>
            <w:r w:rsidR="00C03D84">
              <w:rPr>
                <w:sz w:val="28"/>
                <w:szCs w:val="28"/>
              </w:rPr>
              <w:t>83</w:t>
            </w:r>
          </w:p>
          <w:p w:rsidR="00F3033B" w:rsidRPr="003D3090" w:rsidRDefault="00F3033B" w:rsidP="00663769">
            <w:pPr>
              <w:rPr>
                <w:sz w:val="28"/>
                <w:szCs w:val="28"/>
              </w:rPr>
            </w:pPr>
          </w:p>
        </w:tc>
      </w:tr>
      <w:tr w:rsidR="00F3033B" w:rsidRPr="003D3090" w:rsidTr="00F3033B">
        <w:trPr>
          <w:trHeight w:val="265"/>
        </w:trPr>
        <w:tc>
          <w:tcPr>
            <w:tcW w:w="4786" w:type="dxa"/>
            <w:gridSpan w:val="2"/>
          </w:tcPr>
          <w:p w:rsidR="00F3033B" w:rsidRPr="00C03D84" w:rsidRDefault="00F3033B" w:rsidP="00663769">
            <w:pPr>
              <w:rPr>
                <w:b/>
                <w:sz w:val="28"/>
                <w:szCs w:val="28"/>
              </w:rPr>
            </w:pPr>
            <w:r w:rsidRPr="00C03D84">
              <w:rPr>
                <w:b/>
                <w:sz w:val="28"/>
                <w:szCs w:val="28"/>
              </w:rPr>
              <w:t xml:space="preserve">ИТОГО:  </w:t>
            </w:r>
          </w:p>
        </w:tc>
        <w:tc>
          <w:tcPr>
            <w:tcW w:w="1566" w:type="dxa"/>
          </w:tcPr>
          <w:p w:rsidR="00F3033B" w:rsidRPr="002445FE" w:rsidRDefault="00527CF0" w:rsidP="00663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95" w:type="dxa"/>
          </w:tcPr>
          <w:p w:rsidR="00F3033B" w:rsidRPr="003D3090" w:rsidRDefault="00F3033B" w:rsidP="00663769">
            <w:pPr>
              <w:rPr>
                <w:sz w:val="28"/>
                <w:szCs w:val="28"/>
              </w:rPr>
            </w:pPr>
          </w:p>
        </w:tc>
      </w:tr>
    </w:tbl>
    <w:p w:rsidR="00F3033B" w:rsidRDefault="00F3033B" w:rsidP="00F3033B"/>
    <w:p w:rsidR="00C03D84" w:rsidRPr="00F068F7" w:rsidRDefault="00F3033B" w:rsidP="00F068F7">
      <w:pPr>
        <w:pStyle w:val="a3"/>
        <w:spacing w:after="240" w:line="276" w:lineRule="auto"/>
        <w:ind w:left="40" w:right="20"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18 </w:t>
      </w:r>
      <w:r w:rsidR="00C03D84"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</w:rPr>
        <w:t>20</w:t>
      </w:r>
      <w:r w:rsidR="00C03D84">
        <w:rPr>
          <w:b/>
          <w:sz w:val="28"/>
          <w:szCs w:val="28"/>
        </w:rPr>
        <w:t xml:space="preserve">мин </w:t>
      </w:r>
      <w:r w:rsidRPr="006547D3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360</w:t>
      </w:r>
      <w:r w:rsidRPr="006547D3">
        <w:rPr>
          <w:b/>
          <w:sz w:val="28"/>
          <w:szCs w:val="28"/>
        </w:rPr>
        <w:t xml:space="preserve"> мин. = </w:t>
      </w:r>
      <w:r>
        <w:rPr>
          <w:b/>
          <w:sz w:val="28"/>
          <w:szCs w:val="28"/>
        </w:rPr>
        <w:t>6</w:t>
      </w:r>
      <w:r w:rsidR="00D735AD">
        <w:rPr>
          <w:b/>
          <w:sz w:val="28"/>
          <w:szCs w:val="28"/>
        </w:rPr>
        <w:t xml:space="preserve"> </w:t>
      </w:r>
      <w:r w:rsidRPr="006547D3">
        <w:rPr>
          <w:b/>
          <w:sz w:val="28"/>
          <w:szCs w:val="28"/>
        </w:rPr>
        <w:t>час</w:t>
      </w:r>
      <w:r w:rsidR="00D735AD">
        <w:rPr>
          <w:b/>
          <w:sz w:val="28"/>
          <w:szCs w:val="28"/>
        </w:rPr>
        <w:t>ов</w:t>
      </w:r>
      <w:r w:rsidR="00F068F7">
        <w:rPr>
          <w:b/>
          <w:sz w:val="28"/>
          <w:szCs w:val="28"/>
        </w:rPr>
        <w:t>.</w:t>
      </w:r>
    </w:p>
    <w:p w:rsidR="00C03D84" w:rsidRDefault="00C03D84" w:rsidP="00CD5BFC">
      <w:pPr>
        <w:jc w:val="center"/>
      </w:pPr>
    </w:p>
    <w:p w:rsidR="00C03D84" w:rsidRDefault="00C03D84" w:rsidP="00CD5BFC">
      <w:pPr>
        <w:jc w:val="center"/>
      </w:pPr>
    </w:p>
    <w:p w:rsidR="00527CF0" w:rsidRDefault="00527CF0" w:rsidP="00CD5BFC">
      <w:pPr>
        <w:jc w:val="center"/>
      </w:pPr>
    </w:p>
    <w:p w:rsidR="00527CF0" w:rsidRDefault="00527CF0" w:rsidP="00CD5BFC">
      <w:pPr>
        <w:jc w:val="center"/>
      </w:pPr>
    </w:p>
    <w:p w:rsidR="00C03D84" w:rsidRDefault="00C03D84" w:rsidP="00CD5BFC">
      <w:pPr>
        <w:jc w:val="center"/>
      </w:pPr>
    </w:p>
    <w:p w:rsidR="00F3033B" w:rsidRPr="00527CF0" w:rsidRDefault="00F3033B" w:rsidP="00CD5BFC">
      <w:pPr>
        <w:jc w:val="center"/>
        <w:rPr>
          <w:b/>
          <w:sz w:val="28"/>
          <w:szCs w:val="28"/>
        </w:rPr>
      </w:pPr>
      <w:r w:rsidRPr="00527CF0">
        <w:rPr>
          <w:b/>
          <w:sz w:val="28"/>
          <w:szCs w:val="28"/>
        </w:rPr>
        <w:lastRenderedPageBreak/>
        <w:t>5.ОБЕСПЕЧЕННОСТЬ МЕТОДИЧЕСКИМИ МАТЕРИАЛАМИ И СРЕДСТВАМИ ОБУЧЕНИЯ И ВОСПИТАНИЯ</w:t>
      </w:r>
    </w:p>
    <w:p w:rsidR="00F3033B" w:rsidRDefault="00F3033B" w:rsidP="00F3033B">
      <w:pPr>
        <w:jc w:val="center"/>
        <w:rPr>
          <w:i/>
        </w:rPr>
      </w:pPr>
    </w:p>
    <w:p w:rsidR="00F3033B" w:rsidRPr="00C50A25" w:rsidRDefault="00C50A25" w:rsidP="00C50A25">
      <w:pPr>
        <w:autoSpaceDE w:val="0"/>
        <w:autoSpaceDN w:val="0"/>
        <w:ind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:rsidR="00F068F7" w:rsidRDefault="00F068F7" w:rsidP="00527CF0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7ED2">
        <w:rPr>
          <w:color w:val="000000"/>
          <w:sz w:val="28"/>
          <w:szCs w:val="28"/>
        </w:rPr>
        <w:t>Т. С.</w:t>
      </w:r>
      <w:r>
        <w:rPr>
          <w:color w:val="000000"/>
          <w:sz w:val="28"/>
          <w:szCs w:val="28"/>
        </w:rPr>
        <w:t xml:space="preserve"> </w:t>
      </w:r>
      <w:r w:rsidRPr="00A27ED2">
        <w:rPr>
          <w:color w:val="000000"/>
          <w:sz w:val="28"/>
          <w:szCs w:val="28"/>
        </w:rPr>
        <w:t>Комарова     Изобразительной деятельности в детском саду (средняя группа) Мозаика - Синтез, 2016.</w:t>
      </w:r>
    </w:p>
    <w:p w:rsidR="00F068F7" w:rsidRDefault="00F068F7" w:rsidP="00527CF0">
      <w:pPr>
        <w:autoSpaceDE w:val="0"/>
        <w:autoSpaceDN w:val="0"/>
        <w:ind w:firstLine="426"/>
        <w:jc w:val="both"/>
        <w:rPr>
          <w:color w:val="000000"/>
          <w:sz w:val="28"/>
          <w:szCs w:val="28"/>
        </w:rPr>
      </w:pPr>
      <w:r w:rsidRPr="00F068F7">
        <w:rPr>
          <w:color w:val="000000"/>
          <w:sz w:val="28"/>
          <w:szCs w:val="28"/>
        </w:rPr>
        <w:t>Т.С. Комарова Детское художественное творчество. – М.: Мозаика-Синтез, 2014.</w:t>
      </w:r>
    </w:p>
    <w:p w:rsidR="00F068F7" w:rsidRDefault="00F068F7" w:rsidP="00527CF0">
      <w:pPr>
        <w:ind w:firstLine="426"/>
        <w:jc w:val="both"/>
        <w:rPr>
          <w:sz w:val="28"/>
          <w:szCs w:val="28"/>
        </w:rPr>
      </w:pPr>
      <w:proofErr w:type="spellStart"/>
      <w:r w:rsidRPr="00A27ED2">
        <w:rPr>
          <w:sz w:val="28"/>
          <w:szCs w:val="28"/>
        </w:rPr>
        <w:t>С</w:t>
      </w:r>
      <w:r>
        <w:rPr>
          <w:sz w:val="28"/>
          <w:szCs w:val="28"/>
        </w:rPr>
        <w:t>оломенникова</w:t>
      </w:r>
      <w:proofErr w:type="spellEnd"/>
      <w:r>
        <w:rPr>
          <w:sz w:val="28"/>
          <w:szCs w:val="28"/>
        </w:rPr>
        <w:t xml:space="preserve"> О.А. </w:t>
      </w:r>
      <w:r w:rsidRPr="00A27ED2">
        <w:rPr>
          <w:sz w:val="28"/>
          <w:szCs w:val="28"/>
        </w:rPr>
        <w:t xml:space="preserve"> Ознакомление детей с народным искусством.</w:t>
      </w:r>
    </w:p>
    <w:p w:rsidR="00F068F7" w:rsidRPr="00A27ED2" w:rsidRDefault="00F068F7" w:rsidP="00527CF0">
      <w:pPr>
        <w:ind w:firstLine="426"/>
        <w:jc w:val="both"/>
        <w:rPr>
          <w:sz w:val="28"/>
          <w:szCs w:val="28"/>
        </w:rPr>
      </w:pPr>
    </w:p>
    <w:p w:rsidR="00F068F7" w:rsidRDefault="00F068F7" w:rsidP="00527CF0">
      <w:pPr>
        <w:ind w:firstLine="426"/>
        <w:jc w:val="both"/>
        <w:rPr>
          <w:b/>
          <w:i/>
          <w:sz w:val="28"/>
          <w:szCs w:val="28"/>
        </w:rPr>
      </w:pPr>
      <w:r w:rsidRPr="00A27ED2">
        <w:rPr>
          <w:b/>
          <w:i/>
          <w:sz w:val="28"/>
          <w:szCs w:val="28"/>
        </w:rPr>
        <w:t>Средства обучения</w:t>
      </w:r>
      <w:r>
        <w:rPr>
          <w:b/>
          <w:i/>
          <w:sz w:val="28"/>
          <w:szCs w:val="28"/>
        </w:rPr>
        <w:t>:</w:t>
      </w:r>
    </w:p>
    <w:p w:rsidR="00F068F7" w:rsidRPr="0039726F" w:rsidRDefault="00F068F7" w:rsidP="00527CF0">
      <w:pPr>
        <w:ind w:firstLine="426"/>
        <w:jc w:val="both"/>
        <w:rPr>
          <w:bCs/>
          <w:i/>
          <w:sz w:val="28"/>
          <w:szCs w:val="28"/>
        </w:rPr>
      </w:pPr>
      <w:r w:rsidRPr="0039726F">
        <w:rPr>
          <w:bCs/>
          <w:i/>
          <w:sz w:val="28"/>
          <w:szCs w:val="28"/>
        </w:rPr>
        <w:t>Наглядно-дидактические пособия:</w:t>
      </w:r>
    </w:p>
    <w:p w:rsidR="00F068F7" w:rsidRDefault="00F068F7" w:rsidP="00527CF0">
      <w:pPr>
        <w:ind w:firstLine="426"/>
        <w:jc w:val="both"/>
      </w:pPr>
      <w:r w:rsidRPr="00DB0DD7">
        <w:rPr>
          <w:sz w:val="28"/>
          <w:szCs w:val="28"/>
        </w:rPr>
        <w:t>Серия «Искусство — детям»: «Городецкая роспись»; «Дымковская игрушка»; «Простые узоры и орнаменты».</w:t>
      </w:r>
      <w:r w:rsidRPr="00F068F7">
        <w:t xml:space="preserve"> </w:t>
      </w:r>
    </w:p>
    <w:p w:rsidR="00F068F7" w:rsidRPr="00DB0DD7" w:rsidRDefault="00F068F7" w:rsidP="00527C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 «Мир в картинках»: «Городецкая роспись»; «Дымковская игрушка»; «Золотая Хохлома»; «Загадочная Гжель; </w:t>
      </w:r>
      <w:r w:rsidRPr="00F068F7">
        <w:rPr>
          <w:sz w:val="28"/>
          <w:szCs w:val="28"/>
        </w:rPr>
        <w:t>«Узоры о орнаменты».</w:t>
      </w:r>
    </w:p>
    <w:p w:rsidR="00F068F7" w:rsidRDefault="00F068F7" w:rsidP="00527CF0">
      <w:pPr>
        <w:suppressAutoHyphens/>
        <w:ind w:firstLine="426"/>
        <w:jc w:val="both"/>
        <w:rPr>
          <w:b/>
          <w:i/>
          <w:sz w:val="28"/>
          <w:szCs w:val="28"/>
          <w:lang w:eastAsia="ar-SA"/>
        </w:rPr>
      </w:pPr>
    </w:p>
    <w:p w:rsidR="00F068F7" w:rsidRPr="0039726F" w:rsidRDefault="00F068F7" w:rsidP="00527CF0">
      <w:pPr>
        <w:suppressAutoHyphens/>
        <w:ind w:firstLine="426"/>
        <w:jc w:val="both"/>
        <w:rPr>
          <w:bCs/>
          <w:i/>
          <w:sz w:val="28"/>
          <w:szCs w:val="28"/>
          <w:lang w:eastAsia="ar-SA"/>
        </w:rPr>
      </w:pPr>
      <w:r w:rsidRPr="0039726F">
        <w:rPr>
          <w:bCs/>
          <w:i/>
          <w:sz w:val="28"/>
          <w:szCs w:val="28"/>
          <w:lang w:eastAsia="ar-SA"/>
        </w:rPr>
        <w:t>Электронные образовательные ресурсы (ЭОР);</w:t>
      </w:r>
    </w:p>
    <w:p w:rsidR="00F068F7" w:rsidRDefault="00F068F7" w:rsidP="00527CF0">
      <w:pPr>
        <w:widowControl w:val="0"/>
        <w:overflowPunct w:val="0"/>
        <w:autoSpaceDE w:val="0"/>
        <w:autoSpaceDN w:val="0"/>
        <w:adjustRightInd w:val="0"/>
        <w:spacing w:line="227" w:lineRule="auto"/>
        <w:ind w:firstLine="426"/>
        <w:jc w:val="both"/>
        <w:rPr>
          <w:sz w:val="28"/>
          <w:szCs w:val="28"/>
        </w:rPr>
      </w:pPr>
      <w:r w:rsidRPr="001B03D3">
        <w:rPr>
          <w:sz w:val="28"/>
          <w:szCs w:val="28"/>
        </w:rPr>
        <w:t>магнитофон, ноутбук.</w:t>
      </w:r>
    </w:p>
    <w:p w:rsidR="00F068F7" w:rsidRPr="001B03D3" w:rsidRDefault="00F068F7" w:rsidP="00F068F7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  <w:rPr>
          <w:sz w:val="28"/>
          <w:szCs w:val="28"/>
        </w:rPr>
      </w:pPr>
    </w:p>
    <w:p w:rsidR="00F068F7" w:rsidRDefault="00F068F7" w:rsidP="00527CF0">
      <w:pPr>
        <w:widowControl w:val="0"/>
        <w:overflowPunct w:val="0"/>
        <w:autoSpaceDE w:val="0"/>
        <w:autoSpaceDN w:val="0"/>
        <w:adjustRightInd w:val="0"/>
        <w:spacing w:after="200" w:line="227" w:lineRule="auto"/>
        <w:ind w:firstLine="426"/>
        <w:jc w:val="both"/>
        <w:rPr>
          <w:b/>
          <w:i/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>Основное учебное оборудование</w:t>
      </w:r>
      <w:r>
        <w:rPr>
          <w:b/>
          <w:i/>
          <w:sz w:val="28"/>
          <w:szCs w:val="28"/>
          <w:lang w:eastAsia="ar-SA"/>
        </w:rPr>
        <w:t>:</w:t>
      </w:r>
    </w:p>
    <w:p w:rsidR="00527CF0" w:rsidRDefault="00527CF0" w:rsidP="00527CF0">
      <w:pPr>
        <w:suppressAutoHyphens/>
        <w:snapToGrid w:val="0"/>
        <w:jc w:val="both"/>
        <w:rPr>
          <w:bCs/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 xml:space="preserve">     </w:t>
      </w:r>
      <w:r w:rsidRPr="0039726F">
        <w:rPr>
          <w:bCs/>
          <w:i/>
          <w:sz w:val="28"/>
          <w:szCs w:val="28"/>
          <w:lang w:eastAsia="ar-SA"/>
        </w:rPr>
        <w:t>«</w:t>
      </w:r>
      <w:r w:rsidRPr="00527CF0">
        <w:rPr>
          <w:b/>
          <w:sz w:val="28"/>
          <w:szCs w:val="28"/>
          <w:lang w:eastAsia="ar-SA"/>
        </w:rPr>
        <w:t>Центр творчества детей</w:t>
      </w:r>
      <w:r>
        <w:rPr>
          <w:bCs/>
          <w:sz w:val="28"/>
          <w:szCs w:val="28"/>
          <w:lang w:eastAsia="ar-SA"/>
        </w:rPr>
        <w:t>»,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527CF0" w:rsidRDefault="00527CF0" w:rsidP="00F068F7">
      <w:pPr>
        <w:widowControl w:val="0"/>
        <w:overflowPunct w:val="0"/>
        <w:autoSpaceDE w:val="0"/>
        <w:autoSpaceDN w:val="0"/>
        <w:adjustRightInd w:val="0"/>
        <w:spacing w:after="200" w:line="227" w:lineRule="auto"/>
        <w:jc w:val="both"/>
        <w:rPr>
          <w:b/>
          <w:i/>
          <w:sz w:val="28"/>
          <w:szCs w:val="28"/>
          <w:lang w:eastAsia="ar-SA"/>
        </w:rPr>
      </w:pPr>
    </w:p>
    <w:tbl>
      <w:tblPr>
        <w:tblStyle w:val="a9"/>
        <w:tblW w:w="9541" w:type="dxa"/>
        <w:tblLook w:val="04A0" w:firstRow="1" w:lastRow="0" w:firstColumn="1" w:lastColumn="0" w:noHBand="0" w:noVBand="1"/>
      </w:tblPr>
      <w:tblGrid>
        <w:gridCol w:w="860"/>
        <w:gridCol w:w="5455"/>
        <w:gridCol w:w="3226"/>
      </w:tblGrid>
      <w:tr w:rsidR="00F068F7" w:rsidRPr="00FB41FF" w:rsidTr="00EB3A43">
        <w:tc>
          <w:tcPr>
            <w:tcW w:w="860" w:type="dxa"/>
          </w:tcPr>
          <w:p w:rsidR="00F068F7" w:rsidRPr="00FB41FF" w:rsidRDefault="00F068F7" w:rsidP="00EB3A43">
            <w:pPr>
              <w:jc w:val="center"/>
              <w:rPr>
                <w:sz w:val="28"/>
                <w:szCs w:val="28"/>
              </w:rPr>
            </w:pPr>
            <w:r w:rsidRPr="00FB41FF">
              <w:rPr>
                <w:sz w:val="28"/>
                <w:szCs w:val="28"/>
              </w:rPr>
              <w:t>№</w:t>
            </w:r>
          </w:p>
        </w:tc>
        <w:tc>
          <w:tcPr>
            <w:tcW w:w="5455" w:type="dxa"/>
          </w:tcPr>
          <w:p w:rsidR="00F068F7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068F7" w:rsidRPr="00FB41FF" w:rsidRDefault="00F068F7" w:rsidP="00EB3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F068F7" w:rsidRPr="00FB41FF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F068F7" w:rsidTr="00EB3A43">
        <w:tc>
          <w:tcPr>
            <w:tcW w:w="860" w:type="dxa"/>
          </w:tcPr>
          <w:p w:rsidR="00F068F7" w:rsidRPr="00FB41FF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F068F7" w:rsidRDefault="00F068F7" w:rsidP="00EB3A43">
            <w:pPr>
              <w:rPr>
                <w:sz w:val="28"/>
                <w:szCs w:val="28"/>
              </w:rPr>
            </w:pPr>
            <w:r w:rsidRPr="002F676F">
              <w:rPr>
                <w:sz w:val="28"/>
                <w:szCs w:val="28"/>
              </w:rPr>
              <w:t>Доска магнитно-маркерная</w:t>
            </w:r>
            <w:r w:rsidRPr="002F676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F068F7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5" w:type="dxa"/>
          </w:tcPr>
          <w:p w:rsidR="00F068F7" w:rsidRPr="001D3602" w:rsidRDefault="00F068F7" w:rsidP="00EB3A43">
            <w:pPr>
              <w:rPr>
                <w:sz w:val="28"/>
                <w:szCs w:val="28"/>
              </w:rPr>
            </w:pPr>
            <w:r w:rsidRPr="002F676F">
              <w:rPr>
                <w:sz w:val="28"/>
                <w:szCs w:val="28"/>
              </w:rPr>
              <w:t>Издели</w:t>
            </w:r>
            <w:r>
              <w:rPr>
                <w:sz w:val="28"/>
                <w:szCs w:val="28"/>
              </w:rPr>
              <w:t>я народных промыслов – комплект</w:t>
            </w:r>
          </w:p>
        </w:tc>
        <w:tc>
          <w:tcPr>
            <w:tcW w:w="3226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spacing w:line="244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Безопасные</w:t>
            </w:r>
            <w:proofErr w:type="spellEnd"/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ножницы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spacing w:line="244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Бумага</w:t>
            </w:r>
            <w:proofErr w:type="spellEnd"/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акварели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 w:rsidRPr="00303D2C"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Бумага</w:t>
            </w:r>
            <w:proofErr w:type="spellEnd"/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рисования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Бумага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разного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цвета и</w:t>
            </w:r>
            <w:r w:rsidRPr="00575FD3">
              <w:rPr>
                <w:spacing w:val="-4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формата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spacing w:line="246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Ватман</w:t>
            </w:r>
            <w:r w:rsidRPr="00575FD3">
              <w:rPr>
                <w:spacing w:val="-2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А1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для</w:t>
            </w:r>
            <w:r w:rsidRPr="00575FD3">
              <w:rPr>
                <w:spacing w:val="-2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составления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совместных</w:t>
            </w:r>
            <w:r w:rsidRPr="00575FD3">
              <w:rPr>
                <w:spacing w:val="-4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композиций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2228FE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Доска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для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работы</w:t>
            </w:r>
            <w:r w:rsidRPr="00575FD3">
              <w:rPr>
                <w:spacing w:val="-2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с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пластилином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Карандаши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цветные</w:t>
            </w:r>
            <w:proofErr w:type="spellEnd"/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(12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цветов</w:t>
            </w:r>
            <w:proofErr w:type="spellEnd"/>
            <w:r w:rsidRPr="00575FD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Кисточка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№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Кисточка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№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Кисточка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№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Кисточка</w:t>
            </w:r>
            <w:proofErr w:type="spellEnd"/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белка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№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spacing w:line="246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Кисточка</w:t>
            </w:r>
            <w:proofErr w:type="spellEnd"/>
            <w:r w:rsidRPr="00575FD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щетинная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spacing w:line="246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Клей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Комплект детских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штампов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и печатей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Краски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акварельные</w:t>
            </w:r>
            <w:proofErr w:type="spellEnd"/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12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цветов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spacing w:line="246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Краски</w:t>
            </w:r>
            <w:proofErr w:type="spellEnd"/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гуашь</w:t>
            </w:r>
            <w:proofErr w:type="spellEnd"/>
            <w:r w:rsidRPr="00575FD3">
              <w:rPr>
                <w:sz w:val="28"/>
                <w:szCs w:val="28"/>
                <w:lang w:val="en-US"/>
              </w:rPr>
              <w:t xml:space="preserve"> 12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цветов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spacing w:line="246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Мелки</w:t>
            </w:r>
            <w:proofErr w:type="spellEnd"/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восковые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Мелки</w:t>
            </w:r>
            <w:proofErr w:type="spellEnd"/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масляные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Мелки</w:t>
            </w:r>
            <w:proofErr w:type="spellEnd"/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пастель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Набор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фломастеров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spacing w:line="246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Палитра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spacing w:line="246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Пластилин,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не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липнущий</w:t>
            </w:r>
            <w:r w:rsidRPr="00575FD3">
              <w:rPr>
                <w:spacing w:val="-4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к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рукам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303D2C" w:rsidRDefault="00F068F7" w:rsidP="00EB3A43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spacing w:line="244" w:lineRule="exact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Поднос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детский</w:t>
            </w:r>
            <w:r w:rsidRPr="00575FD3">
              <w:rPr>
                <w:spacing w:val="-5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для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раздаточных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материалов</w:t>
            </w:r>
          </w:p>
        </w:tc>
        <w:tc>
          <w:tcPr>
            <w:tcW w:w="3226" w:type="dxa"/>
          </w:tcPr>
          <w:p w:rsidR="00F068F7" w:rsidRPr="00303D2C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Стаканчики</w:t>
            </w:r>
            <w:proofErr w:type="spellEnd"/>
            <w:r w:rsidRPr="00575FD3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баночки</w:t>
            </w:r>
            <w:proofErr w:type="spellEnd"/>
            <w:r w:rsidRPr="00575FD3">
              <w:rPr>
                <w:sz w:val="28"/>
                <w:szCs w:val="28"/>
                <w:lang w:val="en-US"/>
              </w:rPr>
              <w:t>)</w:t>
            </w:r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пластмассовые</w:t>
            </w:r>
            <w:proofErr w:type="spellEnd"/>
          </w:p>
        </w:tc>
        <w:tc>
          <w:tcPr>
            <w:tcW w:w="3226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Точилка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карандашей</w:t>
            </w:r>
            <w:proofErr w:type="spellEnd"/>
          </w:p>
        </w:tc>
        <w:tc>
          <w:tcPr>
            <w:tcW w:w="3226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Трафареты</w:t>
            </w:r>
            <w:proofErr w:type="spellEnd"/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575FD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рисования</w:t>
            </w:r>
            <w:proofErr w:type="spellEnd"/>
          </w:p>
        </w:tc>
        <w:tc>
          <w:tcPr>
            <w:tcW w:w="3226" w:type="dxa"/>
          </w:tcPr>
          <w:p w:rsidR="00F068F7" w:rsidRPr="001D3602" w:rsidRDefault="00F068F7" w:rsidP="00EB3A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068F7" w:rsidRPr="001D3602" w:rsidTr="00EB3A43">
        <w:tc>
          <w:tcPr>
            <w:tcW w:w="860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F7" w:rsidRPr="00575FD3" w:rsidRDefault="00F068F7" w:rsidP="00EB3A4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575FD3">
              <w:rPr>
                <w:sz w:val="28"/>
                <w:szCs w:val="28"/>
                <w:lang w:val="en-US"/>
              </w:rPr>
              <w:t>Фартук</w:t>
            </w:r>
            <w:proofErr w:type="spellEnd"/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FD3">
              <w:rPr>
                <w:sz w:val="28"/>
                <w:szCs w:val="28"/>
                <w:lang w:val="en-US"/>
              </w:rPr>
              <w:t>детский</w:t>
            </w:r>
            <w:proofErr w:type="spellEnd"/>
          </w:p>
        </w:tc>
        <w:tc>
          <w:tcPr>
            <w:tcW w:w="3226" w:type="dxa"/>
          </w:tcPr>
          <w:p w:rsidR="00F068F7" w:rsidRPr="001D3602" w:rsidRDefault="00F068F7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F068F7" w:rsidRDefault="00F068F7" w:rsidP="00F068F7">
      <w:pPr>
        <w:widowControl w:val="0"/>
        <w:overflowPunct w:val="0"/>
        <w:autoSpaceDE w:val="0"/>
        <w:autoSpaceDN w:val="0"/>
        <w:adjustRightInd w:val="0"/>
        <w:spacing w:after="200" w:line="227" w:lineRule="auto"/>
        <w:jc w:val="both"/>
        <w:rPr>
          <w:b/>
          <w:i/>
          <w:sz w:val="28"/>
          <w:szCs w:val="28"/>
          <w:lang w:eastAsia="ar-SA"/>
        </w:rPr>
      </w:pPr>
    </w:p>
    <w:p w:rsidR="00CF1A31" w:rsidRPr="00F068F7" w:rsidRDefault="00CF1A31" w:rsidP="00F068F7">
      <w:pPr>
        <w:jc w:val="both"/>
        <w:rPr>
          <w:sz w:val="28"/>
          <w:szCs w:val="28"/>
        </w:rPr>
      </w:pPr>
    </w:p>
    <w:sectPr w:rsidR="00CF1A31" w:rsidRPr="00F068F7" w:rsidSect="00527CF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AB1" w:rsidRDefault="008D4AB1" w:rsidP="00527CF0">
      <w:r>
        <w:separator/>
      </w:r>
    </w:p>
  </w:endnote>
  <w:endnote w:type="continuationSeparator" w:id="0">
    <w:p w:rsidR="008D4AB1" w:rsidRDefault="008D4AB1" w:rsidP="005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14991"/>
      <w:docPartObj>
        <w:docPartGallery w:val="Page Numbers (Bottom of Page)"/>
        <w:docPartUnique/>
      </w:docPartObj>
    </w:sdtPr>
    <w:sdtEndPr/>
    <w:sdtContent>
      <w:p w:rsidR="00527CF0" w:rsidRDefault="00527CF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7CF0" w:rsidRDefault="00527C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AB1" w:rsidRDefault="008D4AB1" w:rsidP="00527CF0">
      <w:r>
        <w:separator/>
      </w:r>
    </w:p>
  </w:footnote>
  <w:footnote w:type="continuationSeparator" w:id="0">
    <w:p w:rsidR="008D4AB1" w:rsidRDefault="008D4AB1" w:rsidP="0052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D150072"/>
    <w:multiLevelType w:val="hybridMultilevel"/>
    <w:tmpl w:val="FD3810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1633C"/>
    <w:multiLevelType w:val="hybridMultilevel"/>
    <w:tmpl w:val="69AC65A0"/>
    <w:lvl w:ilvl="0" w:tplc="32868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055AC5"/>
    <w:multiLevelType w:val="hybridMultilevel"/>
    <w:tmpl w:val="F240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0E"/>
    <w:rsid w:val="00013532"/>
    <w:rsid w:val="00076CDB"/>
    <w:rsid w:val="00093862"/>
    <w:rsid w:val="000B5D6F"/>
    <w:rsid w:val="000D04D2"/>
    <w:rsid w:val="000E115C"/>
    <w:rsid w:val="000F7166"/>
    <w:rsid w:val="00116BB4"/>
    <w:rsid w:val="001919F1"/>
    <w:rsid w:val="001E5F15"/>
    <w:rsid w:val="0025523E"/>
    <w:rsid w:val="00281E0E"/>
    <w:rsid w:val="002952AC"/>
    <w:rsid w:val="002B5FDC"/>
    <w:rsid w:val="002C1CE2"/>
    <w:rsid w:val="002F0F1F"/>
    <w:rsid w:val="002F4390"/>
    <w:rsid w:val="003C0D00"/>
    <w:rsid w:val="004467BA"/>
    <w:rsid w:val="0045702B"/>
    <w:rsid w:val="00460A29"/>
    <w:rsid w:val="004A6474"/>
    <w:rsid w:val="00527CF0"/>
    <w:rsid w:val="00610AB9"/>
    <w:rsid w:val="006B52D7"/>
    <w:rsid w:val="00746D59"/>
    <w:rsid w:val="008566F5"/>
    <w:rsid w:val="00872A14"/>
    <w:rsid w:val="008D4AB1"/>
    <w:rsid w:val="00931284"/>
    <w:rsid w:val="00953061"/>
    <w:rsid w:val="00957FE3"/>
    <w:rsid w:val="00992714"/>
    <w:rsid w:val="009A7313"/>
    <w:rsid w:val="00A133A6"/>
    <w:rsid w:val="00AD7F10"/>
    <w:rsid w:val="00AF6ADD"/>
    <w:rsid w:val="00BA27DF"/>
    <w:rsid w:val="00BF4A17"/>
    <w:rsid w:val="00C03D84"/>
    <w:rsid w:val="00C50A25"/>
    <w:rsid w:val="00C90690"/>
    <w:rsid w:val="00CB5881"/>
    <w:rsid w:val="00CD5BFC"/>
    <w:rsid w:val="00CF1A31"/>
    <w:rsid w:val="00D735AD"/>
    <w:rsid w:val="00E23030"/>
    <w:rsid w:val="00ED413E"/>
    <w:rsid w:val="00EF0F57"/>
    <w:rsid w:val="00F068F7"/>
    <w:rsid w:val="00F3033B"/>
    <w:rsid w:val="00F4280E"/>
    <w:rsid w:val="00F7304A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2F9BC-5C86-4654-A0AB-D37DB44B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3D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52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2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2"/>
    <w:locked/>
    <w:rsid w:val="009A73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9A7313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F06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F068F7"/>
    <w:pPr>
      <w:widowControl w:val="0"/>
      <w:autoSpaceDE w:val="0"/>
      <w:autoSpaceDN w:val="0"/>
      <w:spacing w:line="243" w:lineRule="exact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527C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7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7C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7C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11</cp:revision>
  <cp:lastPrinted>2023-09-11T08:10:00Z</cp:lastPrinted>
  <dcterms:created xsi:type="dcterms:W3CDTF">2019-08-21T11:31:00Z</dcterms:created>
  <dcterms:modified xsi:type="dcterms:W3CDTF">2023-09-11T08:10:00Z</dcterms:modified>
</cp:coreProperties>
</file>